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41A" w:rsidRDefault="007371E2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№3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№3</w:t>
      </w:r>
      <w:r>
        <w:rPr>
          <w:szCs w:val="24"/>
        </w:rPr>
        <w:fldChar w:fldCharType="end"/>
      </w:r>
    </w:p>
    <w:p w:rsidR="000C041A" w:rsidRDefault="007371E2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>
        <w:rPr>
          <w:szCs w:val="24"/>
        </w:rPr>
        <w:t xml:space="preserve">к Приложению </w:t>
      </w:r>
      <w:r>
        <w:rPr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№5"/>
            </w:textInput>
          </w:ffData>
        </w:fldChar>
      </w:r>
      <w:bookmarkStart w:id="0" w:name="ТекстовоеПоле9"/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№5</w:t>
      </w:r>
      <w:r>
        <w:fldChar w:fldCharType="end"/>
      </w:r>
      <w:bookmarkEnd w:id="0"/>
      <w:r>
        <w:rPr>
          <w:szCs w:val="24"/>
        </w:rPr>
        <w:t xml:space="preserve"> «Требования по ПБОТОС»</w:t>
      </w:r>
    </w:p>
    <w:p w:rsidR="000C041A" w:rsidRDefault="007371E2">
      <w:pPr>
        <w:spacing w:line="240" w:lineRule="atLeast"/>
        <w:ind w:left="3540"/>
        <w:rPr>
          <w:szCs w:val="24"/>
        </w:rPr>
      </w:pPr>
      <w:r>
        <w:rPr>
          <w:szCs w:val="24"/>
        </w:rPr>
        <w:t>к Договору от «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szCs w:val="24"/>
        </w:rPr>
        <w:t>___</w:t>
      </w:r>
      <w:r>
        <w:rPr>
          <w:szCs w:val="24"/>
        </w:rPr>
        <w:fldChar w:fldCharType="end"/>
      </w:r>
      <w:r>
        <w:rPr>
          <w:szCs w:val="24"/>
        </w:rPr>
        <w:t>»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  <w:r>
        <w:rPr>
          <w:szCs w:val="24"/>
        </w:rPr>
        <w:t>20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szCs w:val="24"/>
        </w:rPr>
        <w:t>____</w:t>
      </w:r>
      <w:r>
        <w:rPr>
          <w:szCs w:val="24"/>
        </w:rPr>
        <w:fldChar w:fldCharType="end"/>
      </w:r>
      <w:r>
        <w:rPr>
          <w:szCs w:val="24"/>
        </w:rPr>
        <w:t xml:space="preserve"> г. № </w:t>
      </w:r>
      <w:r w:rsidR="000C2711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C2711">
        <w:rPr>
          <w:szCs w:val="24"/>
        </w:rPr>
        <w:instrText xml:space="preserve"> FORMTEXT </w:instrText>
      </w:r>
      <w:r w:rsidR="000C2711">
        <w:rPr>
          <w:szCs w:val="24"/>
        </w:rPr>
      </w:r>
      <w:r w:rsidR="000C2711">
        <w:rPr>
          <w:szCs w:val="24"/>
        </w:rPr>
        <w:fldChar w:fldCharType="separate"/>
      </w:r>
      <w:r w:rsidR="000C2711">
        <w:rPr>
          <w:noProof/>
          <w:szCs w:val="24"/>
        </w:rPr>
        <w:t> </w:t>
      </w:r>
      <w:r w:rsidR="000C2711">
        <w:rPr>
          <w:noProof/>
          <w:szCs w:val="24"/>
        </w:rPr>
        <w:t> </w:t>
      </w:r>
      <w:r w:rsidR="000C2711">
        <w:rPr>
          <w:noProof/>
          <w:szCs w:val="24"/>
        </w:rPr>
        <w:t> </w:t>
      </w:r>
      <w:r w:rsidR="000C2711">
        <w:rPr>
          <w:noProof/>
          <w:szCs w:val="24"/>
        </w:rPr>
        <w:t> </w:t>
      </w:r>
      <w:r w:rsidR="000C2711">
        <w:rPr>
          <w:noProof/>
          <w:szCs w:val="24"/>
        </w:rPr>
        <w:t> </w:t>
      </w:r>
      <w:r w:rsidR="000C2711">
        <w:rPr>
          <w:szCs w:val="24"/>
        </w:rPr>
        <w:fldChar w:fldCharType="end"/>
      </w:r>
    </w:p>
    <w:p w:rsidR="000C041A" w:rsidRDefault="000C041A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0C041A" w:rsidRDefault="000C041A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0C041A" w:rsidRDefault="000C041A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0C041A" w:rsidRDefault="007371E2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0C041A" w:rsidRDefault="000C041A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0C041A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0C041A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 xml:space="preserve">Перечень ЛНД при выполнении работ / услуг </w:t>
            </w:r>
            <w:r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Pr="002851B5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0C041A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A6C01">
              <w:rPr>
                <w:szCs w:val="24"/>
              </w:rPr>
            </w:r>
            <w:r w:rsidR="003A6C0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0C041A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A6C01">
              <w:rPr>
                <w:szCs w:val="24"/>
              </w:rPr>
            </w:r>
            <w:r w:rsidR="003A6C0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0C041A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A6C01">
              <w:rPr>
                <w:szCs w:val="24"/>
              </w:rPr>
            </w:r>
            <w:r w:rsidR="003A6C0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0C041A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before="12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A6C01">
              <w:rPr>
                <w:szCs w:val="24"/>
              </w:rPr>
            </w:r>
            <w:r w:rsidR="003A6C0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31.12.2014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№ 762 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26.12.2019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0C041A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A6C01">
              <w:rPr>
                <w:szCs w:val="24"/>
              </w:rPr>
            </w:r>
            <w:r w:rsidR="003A6C0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10.01.2012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0C041A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A6C01">
              <w:rPr>
                <w:szCs w:val="24"/>
              </w:rPr>
            </w:r>
            <w:r w:rsidR="003A6C0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Положение Компании «Порядок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bookmarkStart w:id="1" w:name="_Toc182895775"/>
            <w:bookmarkStart w:id="2" w:name="_Toc210634465"/>
            <w:bookmarkStart w:id="3" w:name="_Toc211659331"/>
            <w:bookmarkStart w:id="4" w:name="_Toc211660254"/>
            <w:bookmarkStart w:id="5" w:name="_Toc213835051"/>
            <w:bookmarkStart w:id="6" w:name="_Toc216684597"/>
            <w:bookmarkStart w:id="7" w:name="_Toc217795448"/>
            <w:bookmarkStart w:id="8" w:name="_Toc217970343"/>
            <w:bookmarkStart w:id="9" w:name="_Toc217970622"/>
            <w:bookmarkStart w:id="10" w:name="_Toc278816218"/>
            <w:r>
              <w:rPr>
                <w:rFonts w:eastAsia="Times New Roman"/>
                <w:szCs w:val="24"/>
                <w:lang w:eastAsia="ru-RU"/>
              </w:rPr>
              <w:t>№</w:t>
            </w:r>
            <w:bookmarkEnd w:id="1"/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25.12.2019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0C041A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A6C01">
              <w:rPr>
                <w:szCs w:val="24"/>
              </w:rPr>
            </w:r>
            <w:r w:rsidR="003A6C0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27.12.2018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№ 898 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A6C01">
              <w:rPr>
                <w:szCs w:val="24"/>
              </w:rPr>
            </w:r>
            <w:r w:rsidR="003A6C0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7371E2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0C041A" w:rsidRDefault="000C041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0C041A" w:rsidRDefault="000C041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A6C01">
              <w:rPr>
                <w:szCs w:val="24"/>
              </w:rPr>
            </w:r>
            <w:r w:rsidR="003A6C0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0C041A" w:rsidRDefault="000C041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0C041A" w:rsidRDefault="000C041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0C041A">
        <w:trPr>
          <w:trHeight w:val="710"/>
        </w:trPr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 xml:space="preserve">Перечень ЛНД при выполнении </w:t>
            </w:r>
            <w:proofErr w:type="spellStart"/>
            <w:r>
              <w:rPr>
                <w:rFonts w:eastAsia="Times New Roman"/>
                <w:b/>
                <w:szCs w:val="24"/>
                <w:lang w:eastAsia="ru-RU"/>
              </w:rPr>
              <w:t>высокорисковых</w:t>
            </w:r>
            <w:proofErr w:type="spellEnd"/>
            <w:r>
              <w:rPr>
                <w:rFonts w:eastAsia="Times New Roman"/>
                <w:b/>
                <w:szCs w:val="24"/>
                <w:lang w:eastAsia="ru-RU"/>
              </w:rPr>
              <w:t xml:space="preserve"> работ / услуг 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A6C01">
              <w:rPr>
                <w:szCs w:val="24"/>
              </w:rPr>
            </w:r>
            <w:r w:rsidR="003A6C0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A6C01">
              <w:rPr>
                <w:szCs w:val="24"/>
              </w:rPr>
            </w:r>
            <w:r w:rsidR="003A6C0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A6C01">
              <w:rPr>
                <w:szCs w:val="24"/>
              </w:rPr>
            </w:r>
            <w:r w:rsidR="003A6C0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A6C01">
              <w:rPr>
                <w:szCs w:val="24"/>
              </w:rPr>
            </w:r>
            <w:r w:rsidR="003A6C0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ПАО «НК «Роснефть» от 26.07.2017 № 432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A6C01">
              <w:rPr>
                <w:szCs w:val="24"/>
              </w:rPr>
            </w:r>
            <w:r w:rsidR="003A6C0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С-0084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ПАО «НК «Роснефть» от 28.09.2017 № 562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12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A6C01">
              <w:rPr>
                <w:szCs w:val="24"/>
              </w:rPr>
            </w:r>
            <w:r w:rsidR="003A6C0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31.12.2014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1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A6C01">
              <w:rPr>
                <w:szCs w:val="24"/>
              </w:rPr>
            </w:r>
            <w:r w:rsidR="003A6C0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С-0102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ПАО «НК «Роснефть» от 16.04.2012 № 220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bookmarkStart w:id="11" w:name="_Toc220493208"/>
        <w:bookmarkStart w:id="12" w:name="_Toc231571084"/>
        <w:bookmarkStart w:id="13" w:name="_Toc231966141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120" w:line="256" w:lineRule="auto"/>
              <w:rPr>
                <w:rFonts w:eastAsia="Times New Roman"/>
                <w:szCs w:val="24"/>
                <w:lang w:eastAsia="ru-RU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A6C01">
              <w:fldChar w:fldCharType="separate"/>
            </w:r>
            <w: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«Организация пожарной охраны на объектах Компании</w:t>
            </w:r>
            <w:bookmarkEnd w:id="11"/>
            <w:bookmarkEnd w:id="12"/>
            <w:bookmarkEnd w:id="13"/>
            <w:r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С-0119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22.06.2011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319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A6C01">
              <w:rPr>
                <w:szCs w:val="24"/>
              </w:rPr>
            </w:r>
            <w:r w:rsidR="003A6C0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26.12.2019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bookmarkStart w:id="14" w:name="_Toc195958399"/>
        <w:bookmarkStart w:id="15" w:name="_Toc195958944"/>
        <w:bookmarkStart w:id="16" w:name="_Toc196805373"/>
        <w:bookmarkStart w:id="17" w:name="_Toc203462390"/>
        <w:bookmarkStart w:id="18" w:name="_Toc203463910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120" w:line="256" w:lineRule="auto"/>
              <w:rPr>
                <w:rFonts w:eastAsia="Times New Roman"/>
                <w:szCs w:val="24"/>
                <w:lang w:eastAsia="ru-RU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A6C01">
              <w:fldChar w:fldCharType="separate"/>
            </w:r>
            <w: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обучения (подготовки) и проверки знаний (аттестации) работников по безопасности</w:t>
            </w:r>
            <w:bookmarkEnd w:id="14"/>
            <w:bookmarkEnd w:id="15"/>
            <w:bookmarkEnd w:id="16"/>
            <w:r>
              <w:rPr>
                <w:rFonts w:eastAsia="Times New Roman"/>
                <w:szCs w:val="24"/>
                <w:lang w:eastAsia="ru-RU"/>
              </w:rPr>
              <w:t xml:space="preserve"> труда</w:t>
            </w:r>
            <w:bookmarkEnd w:id="17"/>
            <w:bookmarkEnd w:id="18"/>
            <w:r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bookmarkStart w:id="19" w:name="_Toc112130732"/>
            <w:bookmarkStart w:id="20" w:name="_Toc112130792"/>
            <w:bookmarkStart w:id="21" w:name="_Toc112130865"/>
            <w:bookmarkStart w:id="22" w:name="_Toc112479487"/>
            <w:bookmarkStart w:id="23" w:name="_Toc115255448"/>
            <w:bookmarkStart w:id="24" w:name="_Toc115260099"/>
            <w:bookmarkStart w:id="25" w:name="_Toc115579492"/>
            <w:bookmarkStart w:id="26" w:name="_Toc123042633"/>
            <w:bookmarkStart w:id="27" w:name="_Toc129422758"/>
            <w:bookmarkStart w:id="28" w:name="_Toc196805374"/>
            <w:bookmarkStart w:id="29" w:name="_Toc203462391"/>
            <w:bookmarkStart w:id="30" w:name="_Toc129493257"/>
            <w:bookmarkStart w:id="31" w:name="_Toc129498263"/>
            <w:bookmarkStart w:id="32" w:name="_Toc129498369"/>
            <w:bookmarkStart w:id="33" w:name="_Toc132192387"/>
            <w:bookmarkStart w:id="34" w:name="_Toc132192847"/>
            <w:bookmarkStart w:id="35" w:name="_Toc132193203"/>
            <w:bookmarkStart w:id="36" w:name="_Toc190514378"/>
            <w:bookmarkStart w:id="37" w:name="_Toc195958400"/>
            <w:bookmarkStart w:id="38" w:name="_Toc195958945"/>
            <w:bookmarkStart w:id="39" w:name="_Toc203463911"/>
            <w:r>
              <w:rPr>
                <w:rFonts w:eastAsia="Times New Roman"/>
                <w:szCs w:val="24"/>
                <w:lang w:eastAsia="ru-RU"/>
              </w:rPr>
              <w:t>№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  <w:bookmarkStart w:id="40" w:name="OLE_LINK13"/>
            <w:bookmarkStart w:id="41" w:name="OLE_LINK14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r>
              <w:rPr>
                <w:rFonts w:eastAsia="Times New Roman"/>
                <w:szCs w:val="24"/>
                <w:lang w:eastAsia="ru-RU"/>
              </w:rPr>
              <w:t>П3-05 С-0081</w:t>
            </w:r>
            <w:bookmarkEnd w:id="40"/>
            <w:bookmarkEnd w:id="41"/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03.11.2011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612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A6C01">
              <w:rPr>
                <w:szCs w:val="24"/>
              </w:rPr>
            </w:r>
            <w:r w:rsidR="003A6C0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Р-0061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28.01.2014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30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12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A6C01">
              <w:rPr>
                <w:szCs w:val="24"/>
              </w:rPr>
            </w:r>
            <w:r w:rsidR="003A6C0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Р-0354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11.04.2011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196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A6C01">
              <w:rPr>
                <w:szCs w:val="24"/>
              </w:rPr>
            </w:r>
            <w:r w:rsidR="003A6C0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Р-1943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02.12.2019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717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A6C01">
              <w:rPr>
                <w:szCs w:val="24"/>
              </w:rPr>
            </w:r>
            <w:r w:rsidR="003A6C0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Положение Компании «Порядок планирования, организации, проведения тематических совещаний «Час безопасности» и мониторинга </w:t>
            </w:r>
            <w:r>
              <w:rPr>
                <w:rFonts w:eastAsia="Times New Roman"/>
                <w:szCs w:val="24"/>
                <w:lang w:eastAsia="ru-RU"/>
              </w:rPr>
              <w:lastRenderedPageBreak/>
              <w:t>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№ П3-05 С-0001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10.01.2012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A6C01">
              <w:rPr>
                <w:szCs w:val="24"/>
              </w:rPr>
            </w:r>
            <w:r w:rsidR="003A6C0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Р-0778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25.12.2019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120" w:line="256" w:lineRule="auto"/>
              <w:ind w:right="121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A6C01">
              <w:rPr>
                <w:szCs w:val="24"/>
              </w:rPr>
            </w:r>
            <w:r w:rsidR="003A6C0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Положение Компании «Предупреждение и ликвидация </w:t>
            </w:r>
            <w:proofErr w:type="spellStart"/>
            <w:r>
              <w:rPr>
                <w:rFonts w:eastAsia="Times New Roman"/>
                <w:szCs w:val="24"/>
                <w:lang w:eastAsia="ru-RU"/>
              </w:rPr>
              <w:t>газонефтеводопроявлений</w:t>
            </w:r>
            <w:proofErr w:type="spellEnd"/>
            <w:r>
              <w:rPr>
                <w:rFonts w:eastAsia="Times New Roman"/>
                <w:szCs w:val="24"/>
                <w:lang w:eastAsia="ru-RU"/>
              </w:rPr>
              <w:t xml:space="preserve"> и открытых фонтанов скважин»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С-0257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23.12.2014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666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A6C01">
              <w:rPr>
                <w:szCs w:val="24"/>
              </w:rPr>
            </w:r>
            <w:r w:rsidR="003A6C0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«Система обеспечения пожарной безопасности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Р-0809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27.12.2016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820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A6C01">
              <w:rPr>
                <w:szCs w:val="24"/>
              </w:rPr>
            </w:r>
            <w:r w:rsidR="003A6C0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Р-0853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13.03.2017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138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A6C01">
              <w:rPr>
                <w:szCs w:val="24"/>
              </w:rPr>
            </w:r>
            <w:r w:rsidR="003A6C0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«Система управления промышленной безопасностью»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Р-0877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13.03.2017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133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A6C01">
              <w:rPr>
                <w:szCs w:val="24"/>
              </w:rPr>
            </w:r>
            <w:r w:rsidR="003A6C0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27.12.2018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A6C01">
              <w:rPr>
                <w:szCs w:val="24"/>
              </w:rPr>
            </w:r>
            <w:r w:rsidR="003A6C0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ПАО «НК «Роснефть» от 14.12.2017 № 780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A6C01">
              <w:rPr>
                <w:szCs w:val="24"/>
              </w:rPr>
            </w:r>
            <w:r w:rsidR="003A6C0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0C041A" w:rsidRDefault="000C041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0C041A" w:rsidRDefault="000C041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2851B5" w:rsidRDefault="002851B5" w:rsidP="002851B5"/>
    <w:p w:rsidR="002851B5" w:rsidRDefault="002851B5" w:rsidP="002851B5"/>
    <w:tbl>
      <w:tblPr>
        <w:tblpPr w:leftFromText="180" w:rightFromText="180" w:bottomFromText="200" w:vertAnchor="text" w:horzAnchor="margin" w:tblpY="407"/>
        <w:tblW w:w="10044" w:type="dxa"/>
        <w:tblLook w:val="01E0" w:firstRow="1" w:lastRow="1" w:firstColumn="1" w:lastColumn="1" w:noHBand="0" w:noVBand="0"/>
      </w:tblPr>
      <w:tblGrid>
        <w:gridCol w:w="4962"/>
        <w:gridCol w:w="5082"/>
      </w:tblGrid>
      <w:tr w:rsidR="002851B5" w:rsidRPr="002851B5" w:rsidTr="002851B5">
        <w:trPr>
          <w:trHeight w:val="377"/>
        </w:trPr>
        <w:tc>
          <w:tcPr>
            <w:tcW w:w="4962" w:type="dxa"/>
            <w:hideMark/>
          </w:tcPr>
          <w:p w:rsidR="002851B5" w:rsidRPr="002851B5" w:rsidRDefault="002851B5" w:rsidP="002851B5">
            <w:pPr>
              <w:keepLines/>
              <w:overflowPunct w:val="0"/>
              <w:autoSpaceDE w:val="0"/>
              <w:autoSpaceDN w:val="0"/>
              <w:adjustRightInd w:val="0"/>
              <w:spacing w:after="1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РОДАВЦА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ОТ ПРОДАВЦА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>: ООО «РН-Бурение»</w:t>
            </w:r>
          </w:p>
        </w:tc>
        <w:tc>
          <w:tcPr>
            <w:tcW w:w="5082" w:type="dxa"/>
            <w:hideMark/>
          </w:tcPr>
          <w:p w:rsidR="002851B5" w:rsidRPr="002851B5" w:rsidRDefault="002851B5" w:rsidP="000C2711">
            <w:pPr>
              <w:keepLines/>
              <w:overflowPunct w:val="0"/>
              <w:autoSpaceDE w:val="0"/>
              <w:autoSpaceDN w:val="0"/>
              <w:adjustRightInd w:val="0"/>
              <w:spacing w:after="1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КУПАТЕЛЯ: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ОТ ПОКУПАТЕЛЯ: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szCs w:val="24"/>
              </w:rPr>
              <w:t xml:space="preserve"> </w:t>
            </w:r>
          </w:p>
        </w:tc>
      </w:tr>
      <w:tr w:rsidR="002851B5" w:rsidRPr="002851B5" w:rsidTr="002851B5">
        <w:trPr>
          <w:trHeight w:val="392"/>
        </w:trPr>
        <w:tc>
          <w:tcPr>
            <w:tcW w:w="4962" w:type="dxa"/>
            <w:hideMark/>
          </w:tcPr>
          <w:p w:rsidR="002851B5" w:rsidRPr="002851B5" w:rsidRDefault="002851B5" w:rsidP="0094507D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</w:instrTex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  <w:lang w:val="en-GB"/>
              </w:rPr>
              <w:instrText>FORMTEXT</w:instrTex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Ф.И.О: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 xml:space="preserve"> </w:t>
            </w:r>
            <w:r w:rsidR="0094507D">
              <w:rPr>
                <w:rFonts w:eastAsia="Times New Roman"/>
                <w:szCs w:val="24"/>
              </w:rPr>
              <w:t>Р.У. Садаев</w: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ab/>
            </w:r>
          </w:p>
        </w:tc>
        <w:tc>
          <w:tcPr>
            <w:tcW w:w="5082" w:type="dxa"/>
            <w:hideMark/>
          </w:tcPr>
          <w:p w:rsidR="002851B5" w:rsidRPr="002851B5" w:rsidRDefault="002851B5" w:rsidP="000C2711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</w:instrTex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  <w:lang w:val="en-GB"/>
              </w:rPr>
              <w:instrText>FORMTEXT</w:instrTex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Ф.И.О: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 xml:space="preserve"> </w:t>
            </w:r>
            <w:r w:rsidR="000C2711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13"/>
                  <w:enabled/>
                  <w:calcOnExit w:val="0"/>
                  <w:textInput/>
                </w:ffData>
              </w:fldChar>
            </w:r>
            <w:bookmarkStart w:id="42" w:name="ТекстовоеПоле113"/>
            <w:r w:rsidR="000C2711">
              <w:rPr>
                <w:rFonts w:eastAsia="Times New Roman"/>
                <w:szCs w:val="24"/>
                <w:lang w:val="en-GB"/>
              </w:rPr>
              <w:instrText xml:space="preserve"> FORMTEXT </w:instrText>
            </w:r>
            <w:r w:rsidR="000C2711">
              <w:rPr>
                <w:rFonts w:eastAsia="Times New Roman"/>
                <w:szCs w:val="24"/>
                <w:lang w:val="en-GB"/>
              </w:rPr>
            </w:r>
            <w:r w:rsidR="000C2711">
              <w:rPr>
                <w:rFonts w:eastAsia="Times New Roman"/>
                <w:szCs w:val="24"/>
                <w:lang w:val="en-GB"/>
              </w:rPr>
              <w:fldChar w:fldCharType="separate"/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szCs w:val="24"/>
                <w:lang w:val="en-GB"/>
              </w:rPr>
              <w:fldChar w:fldCharType="end"/>
            </w:r>
            <w:bookmarkEnd w:id="42"/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ab/>
            </w:r>
          </w:p>
        </w:tc>
      </w:tr>
      <w:tr w:rsidR="002851B5" w:rsidRPr="002851B5" w:rsidTr="002851B5">
        <w:trPr>
          <w:trHeight w:val="343"/>
        </w:trPr>
        <w:tc>
          <w:tcPr>
            <w:tcW w:w="4962" w:type="dxa"/>
            <w:hideMark/>
          </w:tcPr>
          <w:p w:rsidR="002851B5" w:rsidRPr="002851B5" w:rsidRDefault="002851B5" w:rsidP="0094507D">
            <w:pPr>
              <w:keepLines/>
              <w:overflowPunct w:val="0"/>
              <w:autoSpaceDE w:val="0"/>
              <w:autoSpaceDN w:val="0"/>
              <w:adjustRightInd w:val="0"/>
              <w:ind w:left="720" w:hanging="7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Должность: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 xml:space="preserve"> </w:t>
            </w:r>
            <w:bookmarkStart w:id="43" w:name="_GoBack"/>
            <w:r w:rsidR="0094507D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Начальник ПТО Грозненского филиала ООО «РН-Бурение» филиала ООО «РН-Бурение»"/>
                  </w:textInput>
                </w:ffData>
              </w:fldChar>
            </w:r>
            <w:bookmarkStart w:id="44" w:name="ТекстовоеПоле109"/>
            <w:r w:rsidR="0094507D" w:rsidRPr="0094507D">
              <w:rPr>
                <w:rFonts w:eastAsia="Times New Roman"/>
                <w:szCs w:val="24"/>
              </w:rPr>
              <w:instrText xml:space="preserve"> </w:instrText>
            </w:r>
            <w:r w:rsidR="0094507D">
              <w:rPr>
                <w:rFonts w:eastAsia="Times New Roman"/>
                <w:szCs w:val="24"/>
                <w:lang w:val="en-GB"/>
              </w:rPr>
              <w:instrText>FORMTEXT</w:instrText>
            </w:r>
            <w:r w:rsidR="0094507D" w:rsidRPr="0094507D">
              <w:rPr>
                <w:rFonts w:eastAsia="Times New Roman"/>
                <w:szCs w:val="24"/>
              </w:rPr>
              <w:instrText xml:space="preserve"> </w:instrText>
            </w:r>
            <w:r w:rsidR="0094507D">
              <w:rPr>
                <w:rFonts w:eastAsia="Times New Roman"/>
                <w:szCs w:val="24"/>
                <w:lang w:val="en-GB"/>
              </w:rPr>
            </w:r>
            <w:r w:rsidR="0094507D">
              <w:rPr>
                <w:rFonts w:eastAsia="Times New Roman"/>
                <w:szCs w:val="24"/>
                <w:lang w:val="en-GB"/>
              </w:rPr>
              <w:fldChar w:fldCharType="separate"/>
            </w:r>
            <w:r w:rsidR="0094507D" w:rsidRPr="0094507D">
              <w:rPr>
                <w:rFonts w:eastAsia="Times New Roman"/>
                <w:noProof/>
                <w:szCs w:val="24"/>
              </w:rPr>
              <w:t>Начальник ПТО Грозненского филиала ООО «РН-Бурение» филиала ООО «РН-Бурение»</w:t>
            </w:r>
            <w:r w:rsidR="0094507D">
              <w:rPr>
                <w:rFonts w:eastAsia="Times New Roman"/>
                <w:szCs w:val="24"/>
                <w:lang w:val="en-GB"/>
              </w:rPr>
              <w:fldChar w:fldCharType="end"/>
            </w:r>
            <w:bookmarkEnd w:id="44"/>
            <w:bookmarkEnd w:id="43"/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ab/>
            </w:r>
          </w:p>
        </w:tc>
        <w:tc>
          <w:tcPr>
            <w:tcW w:w="5082" w:type="dxa"/>
            <w:hideMark/>
          </w:tcPr>
          <w:p w:rsidR="002851B5" w:rsidRPr="002851B5" w:rsidRDefault="002851B5" w:rsidP="000C2711">
            <w:pPr>
              <w:keepLines/>
              <w:overflowPunct w:val="0"/>
              <w:autoSpaceDE w:val="0"/>
              <w:autoSpaceDN w:val="0"/>
              <w:adjustRightInd w:val="0"/>
              <w:ind w:left="720" w:hanging="7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Должность: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 xml:space="preserve"> </w:t>
            </w:r>
            <w:r w:rsidR="000C2711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15"/>
                  <w:enabled/>
                  <w:calcOnExit w:val="0"/>
                  <w:textInput/>
                </w:ffData>
              </w:fldChar>
            </w:r>
            <w:bookmarkStart w:id="45" w:name="ТекстовоеПоле115"/>
            <w:r w:rsidR="000C2711">
              <w:rPr>
                <w:rFonts w:eastAsia="Times New Roman"/>
                <w:szCs w:val="24"/>
                <w:lang w:val="en-GB"/>
              </w:rPr>
              <w:instrText xml:space="preserve"> FORMTEXT </w:instrText>
            </w:r>
            <w:r w:rsidR="000C2711">
              <w:rPr>
                <w:rFonts w:eastAsia="Times New Roman"/>
                <w:szCs w:val="24"/>
                <w:lang w:val="en-GB"/>
              </w:rPr>
            </w:r>
            <w:r w:rsidR="000C2711">
              <w:rPr>
                <w:rFonts w:eastAsia="Times New Roman"/>
                <w:szCs w:val="24"/>
                <w:lang w:val="en-GB"/>
              </w:rPr>
              <w:fldChar w:fldCharType="separate"/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szCs w:val="24"/>
                <w:lang w:val="en-GB"/>
              </w:rPr>
              <w:fldChar w:fldCharType="end"/>
            </w:r>
            <w:bookmarkEnd w:id="45"/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ab/>
            </w:r>
          </w:p>
        </w:tc>
      </w:tr>
      <w:tr w:rsidR="002851B5" w:rsidRPr="002851B5" w:rsidTr="002851B5">
        <w:trPr>
          <w:trHeight w:val="377"/>
        </w:trPr>
        <w:tc>
          <w:tcPr>
            <w:tcW w:w="4962" w:type="dxa"/>
            <w:hideMark/>
          </w:tcPr>
          <w:p w:rsidR="002851B5" w:rsidRPr="002851B5" w:rsidRDefault="002851B5" w:rsidP="002851B5">
            <w:pPr>
              <w:keepLines/>
              <w:overflowPunct w:val="0"/>
              <w:autoSpaceDE w:val="0"/>
              <w:autoSpaceDN w:val="0"/>
              <w:adjustRightInd w:val="0"/>
              <w:ind w:left="720" w:hanging="7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color w:val="000000"/>
                <w:szCs w:val="24"/>
              </w:rPr>
              <w:t>Подпись: ________________________</w:t>
            </w:r>
          </w:p>
        </w:tc>
        <w:tc>
          <w:tcPr>
            <w:tcW w:w="5082" w:type="dxa"/>
            <w:hideMark/>
          </w:tcPr>
          <w:p w:rsidR="002851B5" w:rsidRPr="002851B5" w:rsidRDefault="002851B5" w:rsidP="002851B5">
            <w:pPr>
              <w:keepLines/>
              <w:overflowPunct w:val="0"/>
              <w:autoSpaceDE w:val="0"/>
              <w:autoSpaceDN w:val="0"/>
              <w:adjustRightInd w:val="0"/>
              <w:ind w:left="720" w:hanging="7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color w:val="000000"/>
                <w:szCs w:val="24"/>
              </w:rPr>
              <w:t>Подпись: ________________________</w:t>
            </w:r>
          </w:p>
        </w:tc>
      </w:tr>
      <w:tr w:rsidR="002851B5" w:rsidRPr="002851B5" w:rsidTr="002851B5">
        <w:trPr>
          <w:trHeight w:val="769"/>
        </w:trPr>
        <w:tc>
          <w:tcPr>
            <w:tcW w:w="4962" w:type="dxa"/>
            <w:hideMark/>
          </w:tcPr>
          <w:p w:rsidR="002851B5" w:rsidRPr="002851B5" w:rsidRDefault="002851B5" w:rsidP="002851B5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Дата: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 xml:space="preserve"> 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_________________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</w:p>
        </w:tc>
        <w:tc>
          <w:tcPr>
            <w:tcW w:w="5082" w:type="dxa"/>
            <w:hideMark/>
          </w:tcPr>
          <w:p w:rsidR="002851B5" w:rsidRPr="002851B5" w:rsidRDefault="002851B5" w:rsidP="002851B5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rPr>
                <w:rFonts w:eastAsia="Times New Roman"/>
                <w:color w:val="000000"/>
                <w:szCs w:val="24"/>
              </w:rPr>
            </w:pP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Дата: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 xml:space="preserve"> </w: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________________</w: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fldChar w:fldCharType="end"/>
            </w:r>
          </w:p>
        </w:tc>
      </w:tr>
    </w:tbl>
    <w:p w:rsidR="002851B5" w:rsidRDefault="002851B5" w:rsidP="002851B5"/>
    <w:sectPr w:rsidR="002851B5" w:rsidSect="009D2661">
      <w:headerReference w:type="default" r:id="rId6"/>
      <w:footerReference w:type="default" r:id="rId7"/>
      <w:pgSz w:w="11906" w:h="16838"/>
      <w:pgMar w:top="709" w:right="849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C01" w:rsidRDefault="003A6C01">
      <w:r>
        <w:separator/>
      </w:r>
    </w:p>
  </w:endnote>
  <w:endnote w:type="continuationSeparator" w:id="0">
    <w:p w:rsidR="003A6C01" w:rsidRDefault="003A6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41A" w:rsidRDefault="007371E2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 приложению Требования по ПБОТОС для высокорисковых работ/услуг Рег. №</w:t>
    </w:r>
    <w:r>
      <w:t xml:space="preserve"> </w:t>
    </w:r>
    <w:r>
      <w:rPr>
        <w:rFonts w:ascii="Arial" w:hAnsi="Arial" w:cs="Arial"/>
        <w:noProof/>
        <w:sz w:val="16"/>
        <w:szCs w:val="16"/>
      </w:rPr>
      <w:t xml:space="preserve">05.20.\331.00.2 </w:t>
    </w:r>
  </w:p>
  <w:p w:rsidR="000C041A" w:rsidRDefault="007371E2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 приложению Требования по ПБОТОС для работ/услуг II категории Рег. №</w:t>
    </w:r>
    <w:r>
      <w:t xml:space="preserve"> </w:t>
    </w:r>
    <w:r>
      <w:rPr>
        <w:rFonts w:ascii="Arial" w:hAnsi="Arial" w:cs="Arial"/>
        <w:noProof/>
        <w:sz w:val="16"/>
        <w:szCs w:val="16"/>
      </w:rPr>
      <w:t>05.20.\332.00.2</w:t>
    </w:r>
  </w:p>
  <w:p w:rsidR="000C041A" w:rsidRDefault="000C041A">
    <w:pPr>
      <w:pStyle w:val="a5"/>
      <w:ind w:left="-709"/>
    </w:pPr>
  </w:p>
  <w:p w:rsidR="000C041A" w:rsidRDefault="000C041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C01" w:rsidRDefault="003A6C01">
      <w:r>
        <w:separator/>
      </w:r>
    </w:p>
  </w:footnote>
  <w:footnote w:type="continuationSeparator" w:id="0">
    <w:p w:rsidR="003A6C01" w:rsidRDefault="003A6C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41A" w:rsidRDefault="003A6C01">
    <w:pPr>
      <w:pStyle w:val="a3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E11"/>
    <w:rsid w:val="000C041A"/>
    <w:rsid w:val="000C2711"/>
    <w:rsid w:val="002851B5"/>
    <w:rsid w:val="003A6C01"/>
    <w:rsid w:val="004B0E11"/>
    <w:rsid w:val="006A2CEE"/>
    <w:rsid w:val="006F64F8"/>
    <w:rsid w:val="007371E2"/>
    <w:rsid w:val="007B5571"/>
    <w:rsid w:val="0094507D"/>
    <w:rsid w:val="009D2661"/>
    <w:rsid w:val="00B93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0A9E179"/>
  <w15:chartTrackingRefBased/>
  <w15:docId w15:val="{175C77CC-9742-48A7-A9DC-1557A25BC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rFonts w:ascii="Times New Roman" w:eastAsia="Calibri" w:hAnsi="Times New Roman" w:cs="Times New Roman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  <w:jc w:val="left"/>
    </w:pPr>
    <w:rPr>
      <w:rFonts w:eastAsiaTheme="minorEastAsia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Times New Roman" w:eastAsia="Calibri" w:hAnsi="Times New Roman" w:cs="Times New Roman" w:hint="default"/>
      <w:sz w:val="24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Times New Roman" w:eastAsia="Calibri" w:hAnsi="Times New Roman" w:cs="Times New Roman" w:hint="default"/>
      <w:sz w:val="24"/>
    </w:rPr>
  </w:style>
  <w:style w:type="paragraph" w:customStyle="1" w:styleId="1">
    <w:name w:val="1."/>
    <w:basedOn w:val="a"/>
    <w:pPr>
      <w:overflowPunct w:val="0"/>
      <w:autoSpaceDE w:val="0"/>
      <w:autoSpaceDN w:val="0"/>
      <w:adjustRightInd w:val="0"/>
      <w:spacing w:line="240" w:lineRule="atLeast"/>
      <w:ind w:left="720" w:hanging="720"/>
    </w:pPr>
    <w:rPr>
      <w:rFonts w:ascii="Helv" w:eastAsia="Times New Roman" w:hAnsi="Helv"/>
      <w:sz w:val="20"/>
      <w:szCs w:val="20"/>
      <w:lang w:val="en-GB"/>
    </w:rPr>
  </w:style>
  <w:style w:type="character" w:customStyle="1" w:styleId="FontStyle53">
    <w:name w:val="Font Style53"/>
    <w:uiPriority w:val="99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1109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Оздомиров Али Хасанович</cp:lastModifiedBy>
  <cp:revision>8</cp:revision>
  <dcterms:created xsi:type="dcterms:W3CDTF">2024-01-05T12:15:00Z</dcterms:created>
  <dcterms:modified xsi:type="dcterms:W3CDTF">2024-11-19T12:33:00Z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PNhBOgQjybJX00002X16Om</vt:lpwstr>
  </property>
</Properties>
</file>